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98" w:type="dxa"/>
        <w:tblLook w:val="01E0" w:firstRow="1" w:lastRow="1" w:firstColumn="1" w:lastColumn="1" w:noHBand="0" w:noVBand="0"/>
      </w:tblPr>
      <w:tblGrid>
        <w:gridCol w:w="4799"/>
      </w:tblGrid>
      <w:tr w:rsidR="00F05A30" w:rsidRPr="000F3EDE" w:rsidTr="00780266">
        <w:trPr>
          <w:trHeight w:val="1652"/>
        </w:trPr>
        <w:tc>
          <w:tcPr>
            <w:tcW w:w="4799" w:type="dxa"/>
          </w:tcPr>
          <w:p w:rsidR="00F05A30" w:rsidRPr="000F3EDE" w:rsidRDefault="00F05A30" w:rsidP="00421B0E">
            <w:pPr>
              <w:pStyle w:val="ConsPlusNormal"/>
              <w:tabs>
                <w:tab w:val="left" w:pos="2516"/>
                <w:tab w:val="left" w:pos="2739"/>
              </w:tabs>
              <w:ind w:left="531" w:right="-180"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F05A30" w:rsidRPr="000F3EDE" w:rsidRDefault="00F05A30" w:rsidP="00421B0E">
            <w:pPr>
              <w:pStyle w:val="ConsPlusNormal"/>
              <w:ind w:left="53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к ведомственной целевой программе </w:t>
            </w:r>
            <w:r w:rsidR="009D3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</w:t>
            </w:r>
            <w:proofErr w:type="gram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агропромышленного</w:t>
            </w:r>
            <w:proofErr w:type="gramEnd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5A30" w:rsidRPr="000F3EDE" w:rsidRDefault="00F05A30" w:rsidP="00421B0E">
            <w:pPr>
              <w:pStyle w:val="ConsPlusNormal"/>
              <w:ind w:left="53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комплекса на территории </w:t>
            </w:r>
          </w:p>
          <w:p w:rsidR="00F05A30" w:rsidRPr="000F3EDE" w:rsidRDefault="00F05A30" w:rsidP="00421B0E">
            <w:pPr>
              <w:pStyle w:val="ConsPlusNormal"/>
              <w:ind w:left="53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</w:t>
            </w:r>
          </w:p>
          <w:p w:rsidR="00F05A30" w:rsidRPr="00E230F7" w:rsidRDefault="00F05A30" w:rsidP="00421B0E">
            <w:pPr>
              <w:pStyle w:val="ConsPlusNormal"/>
              <w:tabs>
                <w:tab w:val="center" w:pos="2266"/>
                <w:tab w:val="right" w:pos="4641"/>
              </w:tabs>
              <w:ind w:left="53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район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F05A30" w:rsidRDefault="00F05A30" w:rsidP="00F05A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05A30" w:rsidRPr="000F3EDE" w:rsidRDefault="00F05A30" w:rsidP="00F05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субсидирования малых форм хозяйствования </w:t>
      </w:r>
    </w:p>
    <w:p w:rsidR="00F05A30" w:rsidRPr="000F3EDE" w:rsidRDefault="00F05A30" w:rsidP="00F05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агропромышленного комплекса </w:t>
      </w:r>
    </w:p>
    <w:p w:rsidR="00F05A30" w:rsidRPr="000F3EDE" w:rsidRDefault="00F05A30" w:rsidP="00F05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Туапсинский район </w:t>
      </w:r>
    </w:p>
    <w:p w:rsidR="00F05A30" w:rsidRPr="000F3EDE" w:rsidRDefault="00F05A30" w:rsidP="00F05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>за счет средств муниципального бюджета</w:t>
      </w:r>
    </w:p>
    <w:p w:rsidR="00F05A30" w:rsidRPr="000F3EDE" w:rsidRDefault="00F05A30" w:rsidP="00F05A3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Общие положения и условия финансирования</w:t>
      </w:r>
    </w:p>
    <w:p w:rsidR="00F05A30" w:rsidRPr="000F3EDE" w:rsidRDefault="00F05A30" w:rsidP="00F05A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1.1. Настоящий Порядок определяет механизм возмещения (субсидирования) из бюджета муниципального образования Туапсинского района на срок реализации действующей муниципальной ведомственной целевой программы   крестьянским (фермерским) хозяйствам, индивидуальным предпринимателям и физическим лицам, ведущим личные подсобные хозяйства  на земельных участках, предоставленных для ведения личного подсобного хозяйства на территории муниципального образования Туапсинский район (далее – малые формы хозяйствования) части затрат, понесенных при производстве продукции растениеводства и животноводства (далее – Порядок) разработан в соотв</w:t>
      </w:r>
      <w:r w:rsidR="0020270D">
        <w:rPr>
          <w:rFonts w:ascii="Times New Roman" w:hAnsi="Times New Roman" w:cs="Times New Roman"/>
          <w:sz w:val="28"/>
          <w:szCs w:val="28"/>
        </w:rPr>
        <w:t xml:space="preserve">етствии с Федеральным  законом </w:t>
      </w:r>
      <w:r w:rsidR="00332ACB">
        <w:rPr>
          <w:rFonts w:ascii="Times New Roman" w:hAnsi="Times New Roman" w:cs="Times New Roman"/>
          <w:sz w:val="28"/>
          <w:szCs w:val="28"/>
        </w:rPr>
        <w:t xml:space="preserve">от </w:t>
      </w:r>
      <w:r w:rsidR="009D3AE1">
        <w:rPr>
          <w:rFonts w:ascii="Times New Roman" w:hAnsi="Times New Roman" w:cs="Times New Roman"/>
          <w:sz w:val="28"/>
          <w:szCs w:val="28"/>
        </w:rPr>
        <w:t xml:space="preserve">06 октября </w:t>
      </w:r>
      <w:r w:rsidRPr="000F3EDE">
        <w:rPr>
          <w:rFonts w:ascii="Times New Roman" w:hAnsi="Times New Roman" w:cs="Times New Roman"/>
          <w:sz w:val="28"/>
          <w:szCs w:val="28"/>
        </w:rPr>
        <w:t xml:space="preserve">2003 г. </w:t>
      </w:r>
      <w:r w:rsidR="0020270D">
        <w:rPr>
          <w:rFonts w:ascii="Times New Roman" w:hAnsi="Times New Roman" w:cs="Times New Roman"/>
          <w:sz w:val="28"/>
          <w:szCs w:val="28"/>
        </w:rPr>
        <w:t xml:space="preserve">     </w:t>
      </w:r>
      <w:r w:rsidR="00332ACB">
        <w:rPr>
          <w:rFonts w:ascii="Times New Roman" w:hAnsi="Times New Roman" w:cs="Times New Roman"/>
          <w:sz w:val="28"/>
          <w:szCs w:val="28"/>
        </w:rPr>
        <w:t xml:space="preserve"> </w:t>
      </w:r>
      <w:r w:rsidR="0020270D">
        <w:rPr>
          <w:rFonts w:ascii="Times New Roman" w:hAnsi="Times New Roman" w:cs="Times New Roman"/>
          <w:sz w:val="28"/>
          <w:szCs w:val="28"/>
        </w:rPr>
        <w:t xml:space="preserve">  </w:t>
      </w:r>
      <w:r w:rsidRPr="000F3EDE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Федерации».</w:t>
      </w:r>
    </w:p>
    <w:p w:rsidR="00F05A30" w:rsidRPr="000F3EDE" w:rsidRDefault="00F05A30" w:rsidP="00F05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1.2. Организацию и порядок рассмотрения до</w:t>
      </w:r>
      <w:r>
        <w:rPr>
          <w:rFonts w:ascii="Times New Roman" w:hAnsi="Times New Roman" w:cs="Times New Roman"/>
          <w:sz w:val="28"/>
          <w:szCs w:val="28"/>
        </w:rPr>
        <w:t>кументов на получение субсидий м</w:t>
      </w:r>
      <w:r w:rsidRPr="000F3EDE">
        <w:rPr>
          <w:rFonts w:ascii="Times New Roman" w:hAnsi="Times New Roman" w:cs="Times New Roman"/>
          <w:sz w:val="28"/>
          <w:szCs w:val="28"/>
        </w:rPr>
        <w:t xml:space="preserve">алым формам хозяйствования осуществляет управление сельского хозяйства и перерабатывающей промышленности  администрации муниципального образования Туапсинский район (далее – Уполномоченный орган). </w:t>
      </w:r>
    </w:p>
    <w:p w:rsidR="00F05A30" w:rsidRPr="000F3EDE" w:rsidRDefault="00F05A30" w:rsidP="00F05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1.3. Субсидии не предоставляются на возмещение затрат, связанных с оплатой труда сотрудников, на уплату налогов, сборов и иных обязательных платежей в бюджеты всех уровней и внебюджетные фонды.  </w:t>
      </w:r>
    </w:p>
    <w:p w:rsidR="00F05A30" w:rsidRPr="000F3EDE" w:rsidRDefault="00F05A30" w:rsidP="00F05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1.4. Претендентами на получение субсидий являются (категории): </w:t>
      </w:r>
    </w:p>
    <w:p w:rsidR="00F05A30" w:rsidRPr="000F3EDE" w:rsidRDefault="00F05A30" w:rsidP="00F05A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крестьянские (фермерские) хозяйства, зарегистрированные и осуществляющие деятельность в области производства сельскохозяйственной продукции на территории муниципального образования Туапсинский район;</w:t>
      </w:r>
    </w:p>
    <w:p w:rsidR="00F05A30" w:rsidRPr="000F3EDE" w:rsidRDefault="00F05A30" w:rsidP="00F05A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предприниматели, являющиеся  сельскохозяйственными товаропроизводителями, отвечающие требованиям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sz w:val="28"/>
          <w:szCs w:val="28"/>
        </w:rPr>
        <w:t>29 декабря 2006 г. № 264-ФЗ «О развитии сельского хозяйства»</w:t>
      </w:r>
      <w:r w:rsidRPr="000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1 января текущего года</w:t>
      </w:r>
      <w:r w:rsidRPr="000F3EDE">
        <w:rPr>
          <w:rFonts w:ascii="Times New Roman" w:hAnsi="Times New Roman" w:cs="Times New Roman"/>
          <w:sz w:val="28"/>
          <w:szCs w:val="28"/>
        </w:rPr>
        <w:t xml:space="preserve">, а также индивидуальные предприниматели, зарегистрированные </w:t>
      </w:r>
      <w:r w:rsidRPr="000F3EDE">
        <w:rPr>
          <w:rFonts w:ascii="Times New Roman" w:hAnsi="Times New Roman" w:cs="Times New Roman"/>
          <w:sz w:val="28"/>
          <w:szCs w:val="28"/>
        </w:rPr>
        <w:lastRenderedPageBreak/>
        <w:t xml:space="preserve">и осуществляющие свою деятельность менее 1 года и имеющие соответствующий вид деятельности в соответствии с Общероссийским классификатором по видам экономической деятельности (ОКПД2) </w:t>
      </w:r>
      <w:proofErr w:type="gramStart"/>
      <w:r w:rsidRPr="000F3ED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F3EDE">
        <w:rPr>
          <w:rFonts w:ascii="Times New Roman" w:hAnsi="Times New Roman" w:cs="Times New Roman"/>
          <w:sz w:val="28"/>
          <w:szCs w:val="28"/>
        </w:rPr>
        <w:t xml:space="preserve"> 034-2014 (КПЕС 2008) – Раздел А. «Продукция сельского, лесного и рыбного хозяйства»;</w:t>
      </w:r>
    </w:p>
    <w:p w:rsidR="00F05A30" w:rsidRPr="000F3EDE" w:rsidRDefault="00F05A30" w:rsidP="00F05A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граждане, проживающие на территории муниципального образования Туапсинского района и</w:t>
      </w:r>
      <w:r w:rsidRPr="000F3E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sz w:val="28"/>
          <w:szCs w:val="28"/>
        </w:rPr>
        <w:t xml:space="preserve"> ведущие личное подсобное хозяйство на земельных участках, предоставленных для ведения личного подсобного хозяйства на территории муниципального образования Туапсинский район.</w:t>
      </w:r>
    </w:p>
    <w:p w:rsidR="00F05A30" w:rsidRPr="000F3EDE" w:rsidRDefault="00F05A30" w:rsidP="00F05A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1.5. Субсидии индивидуальным предпринимателям, а также физическим лицам – производителям товаров, работ, услуг предоставляются из бюджета муниципального образования Туапсинский район в случаях, предусмотренных решением Совета муниципального образования Туапси</w:t>
      </w:r>
      <w:r>
        <w:rPr>
          <w:rFonts w:ascii="Times New Roman" w:hAnsi="Times New Roman" w:cs="Times New Roman"/>
          <w:sz w:val="28"/>
          <w:szCs w:val="28"/>
        </w:rPr>
        <w:t>нский район о местном бюджете.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1.6. Предоставление субсидий для крестьянских (фермерских) хозяйств и индивидуальных предпринимателей, осуществляется при соблюдении следующих условий: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регистрации претендента и осуществление им деятельности на территории муниципального образования Туапсинский район;</w:t>
      </w:r>
    </w:p>
    <w:p w:rsidR="00F05A30" w:rsidRPr="000F3EDE" w:rsidRDefault="00F05A30" w:rsidP="00F05A3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отсутствие у претендента просроченной задолженности по налоговым и иным обязательным платежам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дату не ранее 30 дней до даты регистрации заявления о предоставлении субсидии (кроме  граждан, ведущих личное подсобное хозяйство);</w:t>
      </w:r>
    </w:p>
    <w:p w:rsidR="00F05A30" w:rsidRPr="000F3EDE" w:rsidRDefault="00F05A30" w:rsidP="00F05A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соглашения о предоставлении субсидии, заключенного между претендентом и администрацией муниципального образования  Туапсинский район, наделенной полномочиями  по  поддержке  сельскохозяйственного производства,  обязательным условием которого является согласие претендента на осуществление главным распорядителем бюджетных средств, предоставившим субсидии, и органами муниципального финансового контроля муниципального образования Туапсинский район проверок соблюдения получателями субсидий условий, целей и порядка предоставления субсидий. </w:t>
      </w:r>
      <w:proofErr w:type="gramEnd"/>
    </w:p>
    <w:p w:rsidR="00F05A30" w:rsidRPr="000F3EDE" w:rsidRDefault="00F05A30" w:rsidP="00F05A30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DE">
        <w:rPr>
          <w:rFonts w:ascii="Times New Roman" w:eastAsia="Calibri" w:hAnsi="Times New Roman" w:cs="Times New Roman"/>
          <w:sz w:val="28"/>
          <w:szCs w:val="28"/>
        </w:rPr>
        <w:t>1.7. Для целей настоящего Порядка используется следующее понятие: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DE">
        <w:rPr>
          <w:rFonts w:ascii="Times New Roman" w:eastAsia="Calibri" w:hAnsi="Times New Roman" w:cs="Times New Roman"/>
          <w:sz w:val="28"/>
          <w:szCs w:val="28"/>
        </w:rPr>
        <w:t xml:space="preserve">«Налог на профессиональный доход - специальный налоговый режим, применяемый в соответствии с Федеральным </w:t>
      </w:r>
      <w:hyperlink r:id="rId8" w:history="1">
        <w:r w:rsidRPr="009D3AE1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9D3AE1">
        <w:rPr>
          <w:rFonts w:ascii="Times New Roman" w:eastAsia="Calibri" w:hAnsi="Times New Roman" w:cs="Times New Roman"/>
          <w:sz w:val="28"/>
          <w:szCs w:val="28"/>
        </w:rPr>
        <w:t xml:space="preserve"> от 27 ноября 2018 г.      № 422-ФЗ «О проведении эксперимента по установл</w:t>
      </w:r>
      <w:r w:rsidRPr="000F3EDE">
        <w:rPr>
          <w:rFonts w:ascii="Times New Roman" w:eastAsia="Calibri" w:hAnsi="Times New Roman" w:cs="Times New Roman"/>
          <w:sz w:val="28"/>
          <w:szCs w:val="28"/>
        </w:rPr>
        <w:t>ению специального налогового режима «</w:t>
      </w:r>
      <w:r w:rsidR="00D06F33">
        <w:rPr>
          <w:rFonts w:ascii="Times New Roman" w:eastAsia="Calibri" w:hAnsi="Times New Roman" w:cs="Times New Roman"/>
          <w:sz w:val="28"/>
          <w:szCs w:val="28"/>
        </w:rPr>
        <w:t>Налог на профессиональный доход</w:t>
      </w:r>
      <w:r w:rsidRPr="000F3EDE">
        <w:rPr>
          <w:rFonts w:ascii="Times New Roman" w:eastAsia="Calibri" w:hAnsi="Times New Roman" w:cs="Times New Roman"/>
          <w:sz w:val="28"/>
          <w:szCs w:val="28"/>
        </w:rPr>
        <w:t>»</w:t>
      </w:r>
      <w:r w:rsidR="00D06F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5A30" w:rsidRPr="000F3EDE" w:rsidRDefault="00F05A30" w:rsidP="00F05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2. Цели, виды и ставки предоставления субсидий 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0F3EDE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предоставление субсидий осуществляется на возмещение части понесенных затрат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крестьянскими (фермерскими) хозяйствами  и индивидуальными  предпринимателями и гражданами, ведущими личное подсобное хозяйство: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1) на приобретение систем капельного орошения для ведения овощеводства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lastRenderedPageBreak/>
        <w:t xml:space="preserve">Система капельного орошения в зависимости от технологических потребностей может включать: водозабор в виде насосной станции, емкость для накопления воды, узел очистки воды с </w:t>
      </w:r>
      <w:proofErr w:type="spellStart"/>
      <w:r w:rsidRPr="000F3EDE">
        <w:rPr>
          <w:rFonts w:ascii="Times New Roman" w:hAnsi="Times New Roman" w:cs="Times New Roman"/>
          <w:sz w:val="28"/>
          <w:szCs w:val="28"/>
        </w:rPr>
        <w:t>гидроподкормщиком</w:t>
      </w:r>
      <w:proofErr w:type="spellEnd"/>
      <w:r w:rsidRPr="000F3EDE">
        <w:rPr>
          <w:rFonts w:ascii="Times New Roman" w:hAnsi="Times New Roman" w:cs="Times New Roman"/>
          <w:sz w:val="28"/>
          <w:szCs w:val="28"/>
        </w:rPr>
        <w:t xml:space="preserve">, фильтр, трубопроводы, капельницы, водораспределительную и регулирующую арматуру. 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Субсидии на возмещение части затрат на приобретение систем капельного орошения для ведения овощеводства предоставляются по завершению их монтажа;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2) на строительство теплиц для ведения овощеводства защищённого грунта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F3E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Субсидии на возмещение части затрат на строительство теплиц предоставляются по завершению их монтажа и при условии заключения соглашения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 к Порядку)</w:t>
      </w:r>
      <w:r w:rsidRPr="000F3EDE">
        <w:rPr>
          <w:rFonts w:ascii="Times New Roman" w:hAnsi="Times New Roman" w:cs="Times New Roman"/>
          <w:sz w:val="28"/>
          <w:szCs w:val="28"/>
        </w:rPr>
        <w:t xml:space="preserve"> об их эксплуатации в течение не менее 5 лет;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3) на приобретение посадочного материала водных биоресурсов (карповых и осетровых видов рыб)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2.2. Граждане, ведущие личное подсобное хозяйство на земельных участках, предоставленных для ведения личного подсобного хозяйства на территории муниципального образования Туапсинский район: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1)  на приобретение кур, в том числе молодняка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Субсидии   на  возмещение  части  понесенных  затрат  </w:t>
      </w:r>
      <w:r w:rsidRPr="000F3E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а   приобретение кур, в  том  числе  молодняка</w:t>
      </w:r>
      <w:r w:rsidRPr="000F3E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предоставляется при  условии документального  подтверждения факта  полного  расчета  за  приобретенных  кур, в том числе молодняка  согласно договору, а  также  заключения с  администрацией муниципального образования  Туапсинский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айон соглашения (приложение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 к Порядку) о сохранности  приобретенного  поголовья кур, в том числе молодняка в течение 3 месяцев со дня  приобретения; </w:t>
      </w:r>
      <w:proofErr w:type="gramEnd"/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3EDE">
        <w:rPr>
          <w:rFonts w:ascii="Times New Roman" w:hAnsi="Times New Roman" w:cs="Times New Roman"/>
          <w:sz w:val="28"/>
          <w:szCs w:val="28"/>
        </w:rPr>
        <w:t>2) на содержание дойного поголовья крупного рогатого скота и маточного поголовья мелкого рогатого скота, при условии наличия данного поголовья на 1 января текущего финансового года и сохранения его на дату обращения за предоставлением субсидий и при фактическом наличии  телят, ягнят и козлят,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 заключения  с администрацией муниципального образования  Туапсинский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айон соглашения (приложение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17 к Порядку) о сохранности данного поголовья в</w:t>
      </w:r>
      <w:proofErr w:type="gramEnd"/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течении</w:t>
      </w:r>
      <w:proofErr w:type="gramEnd"/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года со дня получения субсидии</w:t>
      </w:r>
      <w:r w:rsidRPr="000F3EDE">
        <w:rPr>
          <w:rFonts w:ascii="Times New Roman" w:hAnsi="Times New Roman" w:cs="Times New Roman"/>
          <w:sz w:val="28"/>
          <w:szCs w:val="28"/>
        </w:rPr>
        <w:t>.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2.3. Объемы приобретённого поголовья сельскохозяйственных животных, продукции, товаров, а также произведённых работ и услуг за период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с 1 июля года предшествующего году подачи заявления</w:t>
      </w:r>
      <w:r w:rsidRPr="000F3EDE">
        <w:rPr>
          <w:rFonts w:ascii="Times New Roman" w:hAnsi="Times New Roman" w:cs="Times New Roman"/>
          <w:sz w:val="28"/>
          <w:szCs w:val="28"/>
        </w:rPr>
        <w:t xml:space="preserve"> по 15 декабря текущего финансового года, подлежат субсидированию  в  текущем финансовом году за исключением объемов, просубсидированных в указанный период года предшествующего текущему финансовому году.</w:t>
      </w:r>
    </w:p>
    <w:p w:rsidR="00F05A30" w:rsidRPr="000F3EDE" w:rsidRDefault="00F05A30" w:rsidP="00F05A30">
      <w:pPr>
        <w:shd w:val="clear" w:color="auto" w:fill="FFFFFF"/>
        <w:tabs>
          <w:tab w:val="left" w:pos="140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2.4. Расчет причитающихся претенденту сумм субсидии на соответствующие виды расходов осуществляется исходя из размеров ставок субси</w:t>
      </w:r>
      <w:r>
        <w:rPr>
          <w:rFonts w:ascii="Times New Roman" w:hAnsi="Times New Roman" w:cs="Times New Roman"/>
          <w:sz w:val="28"/>
          <w:szCs w:val="28"/>
        </w:rPr>
        <w:t xml:space="preserve">дий определенных приложениями 1 и </w:t>
      </w:r>
      <w:r w:rsidRPr="000F3EDE">
        <w:rPr>
          <w:rFonts w:ascii="Times New Roman" w:hAnsi="Times New Roman" w:cs="Times New Roman"/>
          <w:sz w:val="28"/>
          <w:szCs w:val="28"/>
        </w:rPr>
        <w:t>2 к Порядку.</w:t>
      </w:r>
    </w:p>
    <w:p w:rsidR="00F05A30" w:rsidRDefault="00F05A30" w:rsidP="009D3A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lastRenderedPageBreak/>
        <w:t>3. Порядок приема и рассмотрения</w:t>
      </w:r>
    </w:p>
    <w:p w:rsidR="00F05A30" w:rsidRPr="000F3EDE" w:rsidRDefault="00F05A30" w:rsidP="00F05A3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 на </w:t>
      </w:r>
      <w:r w:rsidRPr="000F3EDE">
        <w:rPr>
          <w:rFonts w:ascii="Times New Roman" w:hAnsi="Times New Roman" w:cs="Times New Roman"/>
          <w:sz w:val="28"/>
          <w:szCs w:val="28"/>
        </w:rPr>
        <w:t>получение субсидии</w:t>
      </w:r>
    </w:p>
    <w:p w:rsidR="00F05A30" w:rsidRDefault="00F05A30" w:rsidP="00F05A30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(критерии отбора претендентов)</w:t>
      </w:r>
    </w:p>
    <w:p w:rsidR="00F05A30" w:rsidRPr="000F3EDE" w:rsidRDefault="00F05A30" w:rsidP="00F05A30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524D29" w:rsidRPr="00524D29" w:rsidRDefault="00F05A30" w:rsidP="00524D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F3EDE">
        <w:rPr>
          <w:rFonts w:ascii="Times New Roman" w:hAnsi="Times New Roman" w:cs="Times New Roman"/>
          <w:sz w:val="28"/>
          <w:szCs w:val="28"/>
        </w:rPr>
        <w:t>3.1.</w:t>
      </w:r>
      <w:r w:rsidR="00524D29">
        <w:rPr>
          <w:rFonts w:eastAsia="Calibri" w:cs="Arial"/>
          <w:color w:val="000000"/>
          <w:szCs w:val="28"/>
          <w:lang w:eastAsia="en-US"/>
        </w:rPr>
        <w:t xml:space="preserve"> </w:t>
      </w:r>
      <w:r w:rsidR="00524D29" w:rsidRPr="00524D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Не менее чем за три рабочих дня до начала </w:t>
      </w:r>
      <w:r w:rsidR="00524D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приема заявлений</w:t>
      </w:r>
      <w:r w:rsidR="00524D29" w:rsidRPr="00524D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уполномоченный орган обеспечивает размещение </w:t>
      </w:r>
      <w:bookmarkStart w:id="0" w:name="_GoBack"/>
      <w:bookmarkEnd w:id="0"/>
      <w:r w:rsidR="00524D29" w:rsidRPr="00524D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своем официальном сайте в информационно-телекоммуникационной сети «Интернет» объявления о </w:t>
      </w:r>
      <w:r w:rsidR="00524D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начале</w:t>
      </w:r>
      <w:r w:rsidR="00524D29" w:rsidRPr="00524D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24D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приема заявлений.</w:t>
      </w:r>
    </w:p>
    <w:p w:rsidR="00F05A30" w:rsidRPr="000F3EDE" w:rsidRDefault="00524D29" w:rsidP="00F05A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Претендент подает в Уполномоченный орган заявление о предоставлении субсидии по форме согласно приложению № 3 (далее </w:t>
      </w:r>
      <w:proofErr w:type="gramStart"/>
      <w:r w:rsidR="00F05A30" w:rsidRPr="000F3EDE">
        <w:rPr>
          <w:rFonts w:ascii="Times New Roman" w:hAnsi="Times New Roman" w:cs="Times New Roman"/>
          <w:sz w:val="28"/>
          <w:szCs w:val="28"/>
        </w:rPr>
        <w:t>-з</w:t>
      </w:r>
      <w:proofErr w:type="gramEnd"/>
      <w:r w:rsidR="00F05A30" w:rsidRPr="000F3EDE">
        <w:rPr>
          <w:rFonts w:ascii="Times New Roman" w:hAnsi="Times New Roman" w:cs="Times New Roman"/>
          <w:sz w:val="28"/>
          <w:szCs w:val="28"/>
        </w:rPr>
        <w:t xml:space="preserve">аявление) </w:t>
      </w:r>
      <w:r w:rsidR="00F05A30"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5A30" w:rsidRPr="000F3EDE" w:rsidRDefault="00524D29" w:rsidP="00F05A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05A30" w:rsidRPr="000F3EDE">
        <w:rPr>
          <w:rFonts w:ascii="Times New Roman" w:hAnsi="Times New Roman" w:cs="Times New Roman"/>
          <w:sz w:val="28"/>
          <w:szCs w:val="28"/>
        </w:rPr>
        <w:t>. Уполномоченный орган в лице назначенного распоряжением администрации муниципального образования Туапсинский район специалиста  регистрирует заявление в порядке очередности их поступления в специальн</w:t>
      </w:r>
      <w:r w:rsidR="00F05A30">
        <w:rPr>
          <w:rFonts w:ascii="Times New Roman" w:hAnsi="Times New Roman" w:cs="Times New Roman"/>
          <w:sz w:val="28"/>
          <w:szCs w:val="28"/>
        </w:rPr>
        <w:t>ом журнале, который должен быть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 прошнурован, пронумерован, подписан  начальником Уп</w:t>
      </w:r>
      <w:r w:rsidR="00255F89">
        <w:rPr>
          <w:rFonts w:ascii="Times New Roman" w:hAnsi="Times New Roman" w:cs="Times New Roman"/>
          <w:sz w:val="28"/>
          <w:szCs w:val="28"/>
        </w:rPr>
        <w:t>олномоченного органа и скреплен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 печатью администрации муниципального образования Туапсинский район.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524D2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 заявлению </w:t>
      </w:r>
      <w:r w:rsidR="00524D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прилагаются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 право на  получени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субсидий, согласно  перечню (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0F3EDE">
        <w:rPr>
          <w:rFonts w:ascii="Times New Roman" w:hAnsi="Times New Roman" w:cs="Times New Roman"/>
          <w:sz w:val="28"/>
          <w:szCs w:val="28"/>
        </w:rPr>
        <w:t xml:space="preserve"> 4 к Порядку).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  субсидий производится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формам согласно  приложениям </w:t>
      </w:r>
      <w:r w:rsidRPr="000F3EDE">
        <w:rPr>
          <w:rFonts w:ascii="Times New Roman" w:hAnsi="Times New Roman" w:cs="Times New Roman"/>
          <w:sz w:val="28"/>
          <w:szCs w:val="28"/>
        </w:rPr>
        <w:t>5-9 к Порядку.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 для отказа в приеме документов  является представление претендентом документов не в полном объеме,</w:t>
      </w:r>
      <w:r w:rsidRPr="000F3EDE">
        <w:rPr>
          <w:rFonts w:ascii="Times New Roman" w:hAnsi="Times New Roman" w:cs="Times New Roman"/>
          <w:sz w:val="28"/>
          <w:szCs w:val="28"/>
        </w:rPr>
        <w:t xml:space="preserve"> недостоверность представленной заявителем информации,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отсутствие лимитов бюджетн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обязательств, выделенных из бюджета на эти цели на текущий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финансовый год. </w:t>
      </w:r>
    </w:p>
    <w:p w:rsidR="00F05A30" w:rsidRPr="000F3EDE" w:rsidRDefault="00524D29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F05A30" w:rsidRPr="000F3EDE">
        <w:rPr>
          <w:rFonts w:ascii="Times New Roman" w:hAnsi="Times New Roman" w:cs="Times New Roman"/>
          <w:sz w:val="28"/>
          <w:szCs w:val="28"/>
        </w:rPr>
        <w:t>. Днем подачи заявления считается день представления претендентом документов, указанных в  настоящем Порядке.</w:t>
      </w:r>
    </w:p>
    <w:p w:rsidR="00F05A30" w:rsidRPr="000F3EDE" w:rsidRDefault="00524D29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F05A30" w:rsidRPr="000F3EDE">
        <w:rPr>
          <w:rFonts w:ascii="Times New Roman" w:hAnsi="Times New Roman" w:cs="Times New Roman"/>
          <w:sz w:val="28"/>
          <w:szCs w:val="28"/>
        </w:rPr>
        <w:t>. Заявления с приложенными к ним документами рассматриваются в порядке их поступления.</w:t>
      </w:r>
    </w:p>
    <w:p w:rsidR="00F05A30" w:rsidRPr="00441033" w:rsidRDefault="00524D29" w:rsidP="00F05A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F05A30" w:rsidRPr="000F3EDE">
        <w:rPr>
          <w:rFonts w:ascii="Times New Roman" w:hAnsi="Times New Roman" w:cs="Times New Roman"/>
          <w:sz w:val="28"/>
          <w:szCs w:val="28"/>
        </w:rPr>
        <w:t>. Представленные претендентом документы для получения субсидий должны быть рассмотрены</w:t>
      </w:r>
      <w:r w:rsidR="00441033">
        <w:rPr>
          <w:rFonts w:ascii="Times New Roman" w:hAnsi="Times New Roman" w:cs="Times New Roman"/>
          <w:sz w:val="28"/>
          <w:szCs w:val="28"/>
        </w:rPr>
        <w:t xml:space="preserve"> </w:t>
      </w:r>
      <w:r w:rsidR="00441033" w:rsidRPr="004410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течение 23 рабочих дней со дня, следующего за днем регистрации заявки</w:t>
      </w:r>
      <w:r w:rsidR="00F05A30" w:rsidRPr="004410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5A30" w:rsidRPr="000F3EDE" w:rsidRDefault="00524D29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. После рассмотрения уполномоченным органом документов предоставленных претендентом для получения субсидий, вопрос о предоставлении субсидий выносится на рассмотрение комиссии по отбору претендентов на </w:t>
      </w:r>
      <w:r w:rsidR="00F05A30"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субсидий малым формам хозяйствования агропромышленного комплекса муниципального образования </w:t>
      </w:r>
      <w:r w:rsidR="00F05A30"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(далее – комиссия), состав которой утвержден приложением </w:t>
      </w:r>
      <w:r w:rsidR="00F05A30" w:rsidRPr="000F3EDE">
        <w:rPr>
          <w:rFonts w:ascii="Times New Roman" w:hAnsi="Times New Roman" w:cs="Times New Roman"/>
          <w:sz w:val="28"/>
          <w:szCs w:val="28"/>
        </w:rPr>
        <w:t>18 к Порядку.</w:t>
      </w:r>
    </w:p>
    <w:p w:rsidR="00F05A30" w:rsidRPr="000F3EDE" w:rsidRDefault="00524D29" w:rsidP="00F05A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3.9</w:t>
      </w:r>
      <w:r w:rsidR="00F05A30"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. Комиссия рассматривает документы претендентов на получение субсидий в соответствии с регламентом 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работы комиссии по отбору претендентов на </w:t>
      </w:r>
      <w:r w:rsidR="00F05A30"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="00F05A30" w:rsidRPr="000F3E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субсидий малым формам хозяйствования агропромышленного комплекса муниципального образования </w:t>
      </w:r>
      <w:r w:rsidR="00F05A30"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(</w:t>
      </w:r>
      <w:r w:rsidR="00F05A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05A30" w:rsidRPr="000F3EDE">
        <w:rPr>
          <w:rFonts w:ascii="Times New Roman" w:hAnsi="Times New Roman" w:cs="Times New Roman"/>
          <w:sz w:val="28"/>
          <w:szCs w:val="28"/>
        </w:rPr>
        <w:t>19 к Порядку).</w:t>
      </w:r>
    </w:p>
    <w:p w:rsidR="00F05A30" w:rsidRPr="000F3EDE" w:rsidRDefault="00524D29" w:rsidP="00F05A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3.10</w:t>
      </w:r>
      <w:r w:rsidR="00F05A30"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предоставленных претендентом документов на получение субсидий комиссия принимает одно из решений 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установленных пунктом 4 регламента работы комиссии по отбору претендентов на </w:t>
      </w:r>
      <w:r w:rsidR="00F05A30"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субсидий малым формам хозяйствования агропромышленного комплекса муниципального образования </w:t>
      </w:r>
      <w:r w:rsidR="00F05A30"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</w:t>
      </w:r>
      <w:r w:rsidR="00F05A30" w:rsidRPr="000F3EDE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F05A30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F05A30" w:rsidRPr="000F3EDE">
        <w:rPr>
          <w:rFonts w:ascii="Times New Roman" w:hAnsi="Times New Roman" w:cs="Times New Roman"/>
          <w:sz w:val="28"/>
          <w:szCs w:val="28"/>
        </w:rPr>
        <w:t>19 к Порядку).</w:t>
      </w:r>
      <w:r w:rsidR="00F05A30"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05A30" w:rsidRPr="000F3EDE" w:rsidRDefault="00524D29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</w:t>
      </w:r>
      <w:r w:rsidR="00F05A30" w:rsidRPr="000F3EDE">
        <w:rPr>
          <w:rFonts w:ascii="Times New Roman" w:hAnsi="Times New Roman" w:cs="Times New Roman"/>
          <w:sz w:val="28"/>
          <w:szCs w:val="28"/>
        </w:rPr>
        <w:t>. В случае отказа в предоставлении субсидий, упол</w:t>
      </w:r>
      <w:r w:rsidR="00F05A30">
        <w:rPr>
          <w:rFonts w:ascii="Times New Roman" w:hAnsi="Times New Roman" w:cs="Times New Roman"/>
          <w:sz w:val="28"/>
          <w:szCs w:val="28"/>
        </w:rPr>
        <w:t xml:space="preserve">номоченный орган  в течение 10 </w:t>
      </w:r>
      <w:r w:rsidR="00F05A30" w:rsidRPr="000F3EDE">
        <w:rPr>
          <w:rFonts w:ascii="Times New Roman" w:hAnsi="Times New Roman" w:cs="Times New Roman"/>
          <w:sz w:val="28"/>
          <w:szCs w:val="28"/>
        </w:rPr>
        <w:t>рабочих дней после рассмотрения представленных документов направляет письменное уведомление об отказе в предоставлении субсидий.</w:t>
      </w:r>
    </w:p>
    <w:p w:rsidR="00F05A30" w:rsidRPr="000F3EDE" w:rsidRDefault="00F05A30" w:rsidP="00F05A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отказа в приеме документов  является представление претендентом документов не в полном объеме,  представление документов, не соответствующих требованиям, установленным настоящим Порядком </w:t>
      </w:r>
      <w:r w:rsidRPr="000F3EDE">
        <w:rPr>
          <w:rFonts w:ascii="Times New Roman" w:hAnsi="Times New Roman" w:cs="Times New Roman"/>
          <w:sz w:val="28"/>
          <w:szCs w:val="28"/>
        </w:rPr>
        <w:t>и действующим законодательством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, нару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шение ветеринарно - санитарных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правил содержания сельск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охозяйственных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живот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и птицы, освоения лимитов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>бюджетны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ассигнований предусмотренных на эти цели на текущий </w:t>
      </w:r>
      <w:r w:rsidRPr="000F3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финансовый год. </w:t>
      </w:r>
      <w:proofErr w:type="gramEnd"/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4. Порядок выплаты субсидий</w:t>
      </w:r>
    </w:p>
    <w:p w:rsidR="00F05A30" w:rsidRPr="000F3EDE" w:rsidRDefault="00F05A30" w:rsidP="00F05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4.1. Выплата субсидий производится в пределах бюджетных средств, выделенных на реализац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0F3EDE">
        <w:rPr>
          <w:rFonts w:ascii="Times New Roman" w:hAnsi="Times New Roman" w:cs="Times New Roman"/>
          <w:sz w:val="28"/>
          <w:szCs w:val="28"/>
        </w:rPr>
        <w:t xml:space="preserve"> ведомственной целевой программы «Развитие агропромышленного комплекса на территории муниципального образования Туапсинский район» в соответствии с размерами (с</w:t>
      </w:r>
      <w:r>
        <w:rPr>
          <w:rFonts w:ascii="Times New Roman" w:hAnsi="Times New Roman" w:cs="Times New Roman"/>
          <w:sz w:val="28"/>
          <w:szCs w:val="28"/>
        </w:rPr>
        <w:t>тавками) субсидий (приложения 1 и</w:t>
      </w:r>
      <w:r w:rsidRPr="000F3EDE">
        <w:rPr>
          <w:rFonts w:ascii="Times New Roman" w:hAnsi="Times New Roman" w:cs="Times New Roman"/>
          <w:sz w:val="28"/>
          <w:szCs w:val="28"/>
        </w:rPr>
        <w:t xml:space="preserve"> 2 к Порядку). </w:t>
      </w:r>
    </w:p>
    <w:p w:rsidR="00F05A30" w:rsidRPr="000F3EDE" w:rsidRDefault="00F05A30" w:rsidP="00F05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4.2. Субсидии выплачиваются Малым формам хозяйствования агропромышленного комплекса в порядке очередности регистрации их заявлений в журнале регистрации заявлений, в соответствии с заключенными с администрацией муниципального образования Туа</w:t>
      </w:r>
      <w:r>
        <w:rPr>
          <w:rFonts w:ascii="Times New Roman" w:hAnsi="Times New Roman" w:cs="Times New Roman"/>
          <w:sz w:val="28"/>
          <w:szCs w:val="28"/>
        </w:rPr>
        <w:t xml:space="preserve">псинский район, по результатам </w:t>
      </w:r>
      <w:r w:rsidRPr="000F3EDE">
        <w:rPr>
          <w:rFonts w:ascii="Times New Roman" w:hAnsi="Times New Roman" w:cs="Times New Roman"/>
          <w:sz w:val="28"/>
          <w:szCs w:val="28"/>
        </w:rPr>
        <w:t>отбора, соглашениями, единовременно, путем перечисления денежных средств на расчетный счет получателя субсидий.</w:t>
      </w:r>
    </w:p>
    <w:p w:rsidR="00F05A30" w:rsidRPr="000F3EDE" w:rsidRDefault="00F05A30" w:rsidP="00F05A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ab/>
        <w:t xml:space="preserve">4.3. Уполномоченный орган на основании решения комиссии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и заключенного соглашения </w:t>
      </w:r>
      <w:r w:rsidRPr="000F3EDE">
        <w:rPr>
          <w:rFonts w:ascii="Times New Roman" w:hAnsi="Times New Roman" w:cs="Times New Roman"/>
          <w:spacing w:val="4"/>
          <w:sz w:val="28"/>
          <w:szCs w:val="28"/>
        </w:rPr>
        <w:t>о предоставлении субсидий  на возмещение части затрат</w:t>
      </w:r>
      <w:r w:rsidRPr="000F3EDE">
        <w:rPr>
          <w:rFonts w:ascii="Times New Roman" w:hAnsi="Times New Roman" w:cs="Times New Roman"/>
          <w:sz w:val="28"/>
          <w:szCs w:val="28"/>
        </w:rPr>
        <w:t xml:space="preserve"> с претендентом, формирует реестры получателей субсидий по форме </w:t>
      </w:r>
      <w:r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0F3EDE">
        <w:rPr>
          <w:rFonts w:ascii="Times New Roman" w:hAnsi="Times New Roman" w:cs="Times New Roman"/>
          <w:sz w:val="28"/>
          <w:szCs w:val="28"/>
        </w:rPr>
        <w:t xml:space="preserve"> 10 к Порядку, и направляет их в отдел учета и отчетности  администрации муниципального образования Туапсинский район, с приложением соглашений.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4.4. Отдел учета и отчетности администрации муниципального образования Туапсинский район, после получения реестра получателей субсидий, платежным документом перечисляет сумму субсидий на расчетные счета получателей.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4.5. Предоставление субсидий осуществляется в пределах лимитов бюджетных обязательств, предусмотренных получателю бюджетных средств на текущий финансовый год.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4.6. Ответственность за правомерность предоставления субсидий несет Уполномоченный орган, ответственность за достоверность и полноту </w:t>
      </w:r>
      <w:r w:rsidRPr="000F3EDE">
        <w:rPr>
          <w:rFonts w:ascii="Times New Roman" w:hAnsi="Times New Roman" w:cs="Times New Roman"/>
          <w:sz w:val="28"/>
          <w:szCs w:val="28"/>
        </w:rPr>
        <w:lastRenderedPageBreak/>
        <w:t>представляемых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F05A30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1B0E" w:rsidRPr="000F3EDE" w:rsidRDefault="00421B0E" w:rsidP="00F05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F3E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3EDE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субсидий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0F3E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3EDE">
        <w:rPr>
          <w:rFonts w:ascii="Times New Roman" w:hAnsi="Times New Roman" w:cs="Times New Roman"/>
          <w:sz w:val="28"/>
          <w:szCs w:val="28"/>
        </w:rPr>
        <w:t xml:space="preserve"> использованием субсидий осуществляется Уполномоченным органом.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5.2. Целью контроля является обоснованность использования субсидий и законность совершения финансовых операций.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5.3. Уполномоченный орган осуществляет текущий и последующий контроль за целевым использованием субсидии и финансовый контроль главного администратора бюджетных средств муниципального образования Туапсинский район.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5.4. Получатели субсидий обязаны предоставлять в администрацию муниципального образования Туапсинский район необходимую информацию, по запросам, об использовании обязательств по соглашению в сроки, установленные соглашением.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5.5. Ответственность за достоверность предоставляемой информации в администрацию муниципального образования Туапсинский район несет Получатель субсидии.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6. Ответственность, перераспределение субсидий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6.1. В случае нарушениями получателями субсидий условий, установленных при их предоставлении, соответствующие средства субсидии подлежат возврату в местный бюджет – бюджет муниципального образования Туапсинский район в порядке, установленном законодательством Российской Федерации, Краснодарского края, а также соглашением о предоставлении субсидии.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6.2. В случае невозврата субсидии взыскание финансовых сре</w:t>
      </w:r>
      <w:proofErr w:type="gramStart"/>
      <w:r w:rsidRPr="000F3EDE">
        <w:rPr>
          <w:rFonts w:ascii="Times New Roman" w:hAnsi="Times New Roman" w:cs="Times New Roman"/>
          <w:sz w:val="28"/>
          <w:szCs w:val="28"/>
        </w:rPr>
        <w:t>дств с П</w:t>
      </w:r>
      <w:proofErr w:type="gramEnd"/>
      <w:r w:rsidRPr="000F3EDE">
        <w:rPr>
          <w:rFonts w:ascii="Times New Roman" w:hAnsi="Times New Roman" w:cs="Times New Roman"/>
          <w:sz w:val="28"/>
          <w:szCs w:val="28"/>
        </w:rPr>
        <w:t>олучателя производится в судебном порядке в соответствии с законодательством Российской Федерации.</w:t>
      </w:r>
    </w:p>
    <w:p w:rsidR="00F05A30" w:rsidRPr="000F3EDE" w:rsidRDefault="00F05A30" w:rsidP="00F05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6.3. В случае нарушения Получателем условий, установленных настоящим Порядком, а также условий и обязательств, предусмотренных соглашением, Уполномоченный орган принимает решение о расторжении соглашения в порядке, предусмотренном соглашением. </w:t>
      </w:r>
    </w:p>
    <w:p w:rsidR="00F05A30" w:rsidRDefault="00F05A30" w:rsidP="00421B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A30" w:rsidRDefault="00F05A30" w:rsidP="00421B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B0E" w:rsidRPr="000F3EDE" w:rsidRDefault="00421B0E" w:rsidP="00421B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A30" w:rsidRPr="000F3EDE" w:rsidRDefault="00F05A30" w:rsidP="00F05A3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F05A30" w:rsidRPr="000F3EDE" w:rsidRDefault="00F05A30" w:rsidP="00F05A3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F05A30" w:rsidRPr="000F3EDE" w:rsidRDefault="00F05A30" w:rsidP="00F05A3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F05A30" w:rsidRPr="000F3EDE" w:rsidRDefault="00F05A30" w:rsidP="00F05A3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35E1A" w:rsidRPr="009D3AE1" w:rsidRDefault="00F05A30" w:rsidP="009D3AE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</w:t>
      </w:r>
      <w:r w:rsidR="009D3AE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D3AE1">
        <w:rPr>
          <w:rFonts w:ascii="Times New Roman" w:hAnsi="Times New Roman" w:cs="Times New Roman"/>
          <w:sz w:val="28"/>
          <w:szCs w:val="28"/>
        </w:rPr>
        <w:tab/>
      </w:r>
      <w:r w:rsidR="009D3AE1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А.Н. Бухинник</w:t>
      </w:r>
    </w:p>
    <w:sectPr w:rsidR="00735E1A" w:rsidRPr="009D3AE1" w:rsidSect="00421B0E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CB7" w:rsidRDefault="00E96CB7" w:rsidP="00421B0E">
      <w:pPr>
        <w:spacing w:after="0" w:line="240" w:lineRule="auto"/>
      </w:pPr>
      <w:r>
        <w:separator/>
      </w:r>
    </w:p>
  </w:endnote>
  <w:endnote w:type="continuationSeparator" w:id="0">
    <w:p w:rsidR="00E96CB7" w:rsidRDefault="00E96CB7" w:rsidP="00421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CB7" w:rsidRDefault="00E96CB7" w:rsidP="00421B0E">
      <w:pPr>
        <w:spacing w:after="0" w:line="240" w:lineRule="auto"/>
      </w:pPr>
      <w:r>
        <w:separator/>
      </w:r>
    </w:p>
  </w:footnote>
  <w:footnote w:type="continuationSeparator" w:id="0">
    <w:p w:rsidR="00E96CB7" w:rsidRDefault="00E96CB7" w:rsidP="00421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3032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1B0E" w:rsidRPr="00421B0E" w:rsidRDefault="00421B0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21B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21B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21B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796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21B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21B0E" w:rsidRDefault="00421B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B2217"/>
    <w:multiLevelType w:val="multilevel"/>
    <w:tmpl w:val="93607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FD"/>
    <w:rsid w:val="001E154A"/>
    <w:rsid w:val="0020270D"/>
    <w:rsid w:val="00255F89"/>
    <w:rsid w:val="00332ACB"/>
    <w:rsid w:val="003641FD"/>
    <w:rsid w:val="003A48B0"/>
    <w:rsid w:val="00421B0E"/>
    <w:rsid w:val="00441033"/>
    <w:rsid w:val="00524D29"/>
    <w:rsid w:val="00735E1A"/>
    <w:rsid w:val="009D3AE1"/>
    <w:rsid w:val="009D796A"/>
    <w:rsid w:val="00CF704B"/>
    <w:rsid w:val="00D06F33"/>
    <w:rsid w:val="00DA1F39"/>
    <w:rsid w:val="00E96CB7"/>
    <w:rsid w:val="00F0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05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5A3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5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F05A3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05A3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21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1B0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21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1B0E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F7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704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05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5A3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5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F05A3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05A3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21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1B0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21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1B0E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F7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704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7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3E88870B7A4F504EB5BD8549F038415E0DEAF1FE03E34163D9372F93B104AD965B671818EC35491654B57D1x262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2021-07-20T12:52:00Z</cp:lastPrinted>
  <dcterms:created xsi:type="dcterms:W3CDTF">2021-07-20T06:58:00Z</dcterms:created>
  <dcterms:modified xsi:type="dcterms:W3CDTF">2021-09-07T07:57:00Z</dcterms:modified>
</cp:coreProperties>
</file>